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1B5" w:rsidRPr="00094E1C" w:rsidRDefault="000D21B5" w:rsidP="00094E1C">
      <w:pPr>
        <w:spacing w:after="0" w:line="288" w:lineRule="atLeast"/>
        <w:jc w:val="center"/>
        <w:textAlignment w:val="baseline"/>
        <w:outlineLvl w:val="0"/>
        <w:rPr>
          <w:rFonts w:ascii="Georgia" w:eastAsia="Times New Roman" w:hAnsi="Georgia" w:cs="Helvetica"/>
          <w:b/>
          <w:color w:val="444444"/>
          <w:kern w:val="36"/>
          <w:sz w:val="40"/>
          <w:szCs w:val="40"/>
          <w:lang w:eastAsia="da-DK"/>
        </w:rPr>
      </w:pPr>
      <w:bookmarkStart w:id="0" w:name="_GoBack"/>
      <w:bookmarkEnd w:id="0"/>
      <w:r w:rsidRPr="00094E1C">
        <w:rPr>
          <w:rFonts w:ascii="Georgia" w:eastAsia="Times New Roman" w:hAnsi="Georgia" w:cs="Helvetica"/>
          <w:b/>
          <w:color w:val="444444"/>
          <w:kern w:val="36"/>
          <w:sz w:val="40"/>
          <w:szCs w:val="40"/>
          <w:lang w:eastAsia="da-DK"/>
        </w:rPr>
        <w:t>Exit Mobuto</w:t>
      </w:r>
    </w:p>
    <w:p w:rsidR="000D21B5" w:rsidRPr="00094E1C" w:rsidRDefault="000D21B5" w:rsidP="00094E1C">
      <w:pPr>
        <w:spacing w:after="0" w:line="240" w:lineRule="auto"/>
        <w:jc w:val="right"/>
        <w:textAlignment w:val="baseline"/>
        <w:rPr>
          <w:rFonts w:eastAsia="Times New Roman" w:cs="Helvetica"/>
          <w:color w:val="000000"/>
          <w:sz w:val="16"/>
          <w:szCs w:val="16"/>
          <w:lang w:eastAsia="da-DK"/>
        </w:rPr>
      </w:pPr>
      <w:r w:rsidRPr="00094E1C">
        <w:rPr>
          <w:rFonts w:eastAsia="Times New Roman" w:cs="Helvetica"/>
          <w:color w:val="000000"/>
          <w:sz w:val="16"/>
          <w:szCs w:val="16"/>
          <w:bdr w:val="none" w:sz="0" w:space="0" w:color="auto" w:frame="1"/>
          <w:lang w:eastAsia="da-DK"/>
        </w:rPr>
        <w:t>Information, 17. maj 1997</w:t>
      </w:r>
    </w:p>
    <w:p w:rsidR="000D21B5" w:rsidRDefault="000D21B5" w:rsidP="000D21B5">
      <w:pPr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1"/>
          <w:szCs w:val="21"/>
          <w:bdr w:val="none" w:sz="0" w:space="0" w:color="auto" w:frame="1"/>
          <w:lang w:eastAsia="da-DK"/>
        </w:rPr>
      </w:pPr>
    </w:p>
    <w:p w:rsidR="00094E1C" w:rsidRDefault="00094E1C" w:rsidP="000D21B5">
      <w:pPr>
        <w:spacing w:after="0" w:line="240" w:lineRule="auto"/>
        <w:textAlignment w:val="baseline"/>
        <w:rPr>
          <w:rFonts w:eastAsia="Times New Roman" w:cs="Helvetica"/>
          <w:color w:val="444444"/>
          <w:sz w:val="21"/>
          <w:szCs w:val="21"/>
          <w:lang w:eastAsia="da-DK"/>
        </w:rPr>
        <w:sectPr w:rsidR="00094E1C">
          <w:pgSz w:w="11906" w:h="16838"/>
          <w:pgMar w:top="1701" w:right="1134" w:bottom="1701" w:left="1134" w:header="708" w:footer="708" w:gutter="0"/>
          <w:cols w:space="708"/>
          <w:docGrid w:linePitch="360"/>
        </w:sectPr>
      </w:pPr>
    </w:p>
    <w:p w:rsidR="000D21B5" w:rsidRDefault="000D21B5" w:rsidP="000D21B5">
      <w:pPr>
        <w:spacing w:after="0" w:line="240" w:lineRule="auto"/>
        <w:textAlignment w:val="baseline"/>
        <w:rPr>
          <w:rFonts w:eastAsia="Times New Roman" w:cs="Helvetica"/>
          <w:color w:val="444444"/>
          <w:sz w:val="21"/>
          <w:szCs w:val="21"/>
          <w:lang w:eastAsia="da-DK"/>
        </w:rPr>
      </w:pP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lastRenderedPageBreak/>
        <w:t>SÅ SKETE endeligt, hvad verden ventede på: I en sky af jet</w:t>
      </w:r>
      <w:r w:rsidR="00094E1C">
        <w:rPr>
          <w:rFonts w:eastAsia="Times New Roman" w:cs="Helvetica"/>
          <w:color w:val="444444"/>
          <w:sz w:val="21"/>
          <w:szCs w:val="21"/>
          <w:lang w:eastAsia="da-DK"/>
        </w:rPr>
        <w:t>-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>os og skam flygtede Mobuto fra sin jammerlige og stinkende hovedstad.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br/>
        <w:t>Lygtepæle er der ikke mange af i byen, men hans undersåtter havde utvivlsomt fundet én til ham, hvis han havde været dumstolt nok til at blive.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br/>
        <w:t>De ville have tævet og banket og flået ham; og deres vildskab ville på sæt og vis være blodig uretfærdigt, for den ville udtrykke over 100 års raseri over voldtægt og udplyndring.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br/>
        <w:t xml:space="preserve">Det begyndte med den berømte opdagelsesrejsende Henry Morton Stanley. </w:t>
      </w:r>
      <w:r w:rsidR="00094E1C">
        <w:rPr>
          <w:rFonts w:eastAsia="Times New Roman" w:cs="Helvetica"/>
          <w:color w:val="444444"/>
          <w:sz w:val="21"/>
          <w:szCs w:val="21"/>
          <w:lang w:eastAsia="da-DK"/>
        </w:rPr>
        <w:t xml:space="preserve">… 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 xml:space="preserve">Congos bønder kaldte ham "Stenknuseren" på grund af hans brutalitet. Han havde travlt, han skulle </w:t>
      </w:r>
      <w:proofErr w:type="spellStart"/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>kolonialisere</w:t>
      </w:r>
      <w:proofErr w:type="spellEnd"/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 xml:space="preserve"> så meget af Afrikas hjerte for sin herre, Belgiens kong Leopold.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br/>
        <w:t>Denne var et af århundredeskiftets største bedragere. I det stadig mere brutale panikløb mellem Europas store og militært stærke magter i slutningen af sidste århundrede manøvrerede han - uden hær og flåde - sig til et af de største territorier i Afrika, for at sikre civilisationens glæder for negrene. Få år senere viste det sig, at hans udbytningsmetoder var de mest brutale på kontinentet: Regnskoven var fuld af gummitræer, og i denne første store økonomiske globalisering var markedet for gummi umætteligt. Landsbyerne blev pålagt mål for gummitapningen så voldsomme, at bønderne var nødt til at forsømme landbruget - nåede de ikke målet, blev hænder hugget af.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br/>
        <w:t>Rapporter i Europa om kurveladninger af hænder, omhyggeligt røget for at klare transporten i den fugtige jungle, bragt frem til Leopolds kolonistationer skabte afsky</w:t>
      </w:r>
      <w:r w:rsidR="00094E1C">
        <w:rPr>
          <w:rFonts w:eastAsia="Times New Roman" w:cs="Helvetica"/>
          <w:color w:val="444444"/>
          <w:sz w:val="21"/>
          <w:szCs w:val="21"/>
          <w:lang w:eastAsia="da-DK"/>
        </w:rPr>
        <w:t xml:space="preserve">… 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>Endeligt i 1912 blev han frataget kolonien, der blev overgivet til den belgiske stats varetægt - så civilisationens glæder, uddannelse og sundhed, kunne nå de arme sorte stakler.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br/>
        <w:t>Hvad skete? Det blev værre: Belgien forbød congoleserne at rejse udenlands, så de ikke blev forpestet af vestlige tanker, de oprettede ingen skoler, men befolkede administrationen med det belgiske befolkningsoverskud. Den økonomiske udbytning blev forstærket - to gange med en verdenskrig som begrundelse.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br/>
        <w:t xml:space="preserve">Da Belgien efter nogle optøjer i hovedstaden </w:t>
      </w:r>
      <w:proofErr w:type="spellStart"/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>Leopoldville</w:t>
      </w:r>
      <w:proofErr w:type="spellEnd"/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 xml:space="preserve"> - minsandten om ikke ideer om selvstændighed og værdighed alligevel trivedes i de 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lastRenderedPageBreak/>
        <w:t>afrikanske kvarterer - panisk smed kolonien fra sig til selvstændighed, var det med den kyniske bagtanke, formuleret i det koloniministerium, "at det under en svag selvstændighedsregering ville være lettere at opretholde belgiske økonomiske interesser".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br/>
        <w:t xml:space="preserve">Og sådan gik det - da det congolesiske folk havde valgt deres venstreorienterede frihedshelt Patrice </w:t>
      </w:r>
      <w:proofErr w:type="spellStart"/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>Lumumba</w:t>
      </w:r>
      <w:proofErr w:type="spellEnd"/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 xml:space="preserve">, blev han væltet og myrdet med belgisk og amerikansk hjælp, og et vestligt </w:t>
      </w:r>
      <w:proofErr w:type="spellStart"/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>vassalstyre</w:t>
      </w:r>
      <w:proofErr w:type="spellEnd"/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 xml:space="preserve"> indsat.</w:t>
      </w:r>
      <w:r w:rsidR="00094E1C">
        <w:rPr>
          <w:rFonts w:eastAsia="Times New Roman" w:cs="Helvetica"/>
          <w:color w:val="444444"/>
          <w:sz w:val="21"/>
          <w:szCs w:val="21"/>
          <w:lang w:eastAsia="da-DK"/>
        </w:rPr>
        <w:t xml:space="preserve"> 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>Fra 1965 var denne ledet af Mobuto, der uden tøven opretholdt den vestlige tradition med at udplyndre og brutalisere landets befolkning.</w:t>
      </w:r>
      <w:r w:rsidR="00094E1C">
        <w:rPr>
          <w:rFonts w:eastAsia="Times New Roman" w:cs="Helvetica"/>
          <w:color w:val="444444"/>
          <w:sz w:val="21"/>
          <w:szCs w:val="21"/>
          <w:lang w:eastAsia="da-DK"/>
        </w:rPr>
        <w:t xml:space="preserve"> 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>Nu er dét kapitel slut, og et nyt kan begynde.</w:t>
      </w:r>
    </w:p>
    <w:p w:rsidR="00094E1C" w:rsidRPr="00094E1C" w:rsidRDefault="00094E1C" w:rsidP="000D21B5">
      <w:pPr>
        <w:spacing w:after="0" w:line="240" w:lineRule="auto"/>
        <w:textAlignment w:val="baseline"/>
        <w:rPr>
          <w:rFonts w:eastAsia="Times New Roman" w:cs="Helvetica"/>
          <w:color w:val="444444"/>
          <w:sz w:val="21"/>
          <w:szCs w:val="21"/>
          <w:lang w:eastAsia="da-DK"/>
        </w:rPr>
      </w:pPr>
    </w:p>
    <w:p w:rsidR="000D21B5" w:rsidRPr="00094E1C" w:rsidRDefault="000D21B5" w:rsidP="000D21B5">
      <w:pPr>
        <w:spacing w:after="0" w:line="240" w:lineRule="auto"/>
        <w:textAlignment w:val="baseline"/>
        <w:rPr>
          <w:rFonts w:eastAsia="Times New Roman" w:cs="Helvetica"/>
          <w:color w:val="444444"/>
          <w:sz w:val="21"/>
          <w:szCs w:val="21"/>
          <w:lang w:eastAsia="da-DK"/>
        </w:rPr>
      </w:pP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 xml:space="preserve">MEN FØR vi kommer dertil, er der brug for at dvæle ved begrebet ansvar. CIA, Verdensbanken, IMF, USA's, Frankrigs og Belgiens regeringer har i årtier vidst alt om den </w:t>
      </w:r>
      <w:proofErr w:type="spellStart"/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>misære</w:t>
      </w:r>
      <w:proofErr w:type="spellEnd"/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>, det har været for Zaires befolkning, at have en røver som Mobuto som statsleder.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br/>
        <w:t>Verdensbankrapporter har gentagne gange peget på, at korruptionen foregik i stor skala i Zaire, og at den øverste ledelse gik i spidsen.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br/>
        <w:t>Sagen Mobutos ækle kerne er, at han under Den kolde Krig blev opfattet som den vestlige verdens bedste bolværk mod kommunismen. Følgerne måtte hans og nabolandenes befolkning lide.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br/>
        <w:t xml:space="preserve">Lidelserne var store - ikke bare den forskertsede chance for, at Afrikas ressourcemæssigt rigeste land (efter Sydafrika) i dag er fattigere end for tredive år siden. Den kolde Krig har krævet mange ofre, få steder så mange menneskeliv som i Afrika. 500.000 omkom alene i Angola i krigen mellem den sovjetisk støttede regering og de USA/Sydafrika-støttede </w:t>
      </w:r>
      <w:proofErr w:type="spellStart"/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>Unita</w:t>
      </w:r>
      <w:proofErr w:type="spellEnd"/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>-oprørere.</w:t>
      </w:r>
    </w:p>
    <w:p w:rsidR="00094E1C" w:rsidRDefault="00094E1C" w:rsidP="000D21B5">
      <w:pPr>
        <w:spacing w:after="0" w:line="240" w:lineRule="auto"/>
        <w:textAlignment w:val="baseline"/>
        <w:rPr>
          <w:rFonts w:eastAsia="Times New Roman" w:cs="Helvetica"/>
          <w:color w:val="444444"/>
          <w:sz w:val="21"/>
          <w:szCs w:val="21"/>
          <w:lang w:eastAsia="da-DK"/>
        </w:rPr>
      </w:pPr>
    </w:p>
    <w:p w:rsidR="000D21B5" w:rsidRPr="00094E1C" w:rsidRDefault="000D21B5" w:rsidP="000D21B5">
      <w:pPr>
        <w:spacing w:after="0" w:line="240" w:lineRule="auto"/>
        <w:textAlignment w:val="baseline"/>
        <w:rPr>
          <w:rFonts w:eastAsia="Times New Roman" w:cs="Helvetica"/>
          <w:color w:val="444444"/>
          <w:sz w:val="21"/>
          <w:szCs w:val="21"/>
          <w:lang w:eastAsia="da-DK"/>
        </w:rPr>
      </w:pP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 xml:space="preserve">MEN DEN kolde Krig fik sin afslutning - alligevel blev Mobuto ikke fjernet af sine herrer. Her stod Frankrig og Belgien i vejen - fordi et loyalt forhold var opbygget, som beskyttede landenes indflydelse i hjertet af Afrika. Skammen over disse lande og over USA er stor. Den er ikke mindre for de to internationale finansinstitutioner Verdensbanken og IMF, oprettet efter Anden Verdenskrig for </w:t>
      </w:r>
      <w:r w:rsidR="00094E1C">
        <w:rPr>
          <w:rFonts w:eastAsia="Times New Roman" w:cs="Helvetica"/>
          <w:color w:val="444444"/>
          <w:sz w:val="21"/>
          <w:szCs w:val="21"/>
          <w:lang w:eastAsia="da-DK"/>
        </w:rPr>
        <w:t xml:space="preserve">at 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 xml:space="preserve">bidrage til at sikre freden, angiveligt af koldkrigsårsager vedblev at finansiere et korrupt regime, selv om interne rapporter rev ethvert slør 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lastRenderedPageBreak/>
        <w:t>bort fra deres ledelsers øjne.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br/>
        <w:t xml:space="preserve">Ingen har heller været i tvivl i de seneste år om, hvad den interne råddenskab i Zaire har betydet af destabilisering for nabolandene: Infiltration fra Zaire i Uganda og Rwanda, der har dræbt og ødelagt den økonomiske udvikling i store dele af landene. Destabiliseringen af Angolas spinkle fred, ved at give </w:t>
      </w:r>
      <w:proofErr w:type="spellStart"/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>Unita</w:t>
      </w:r>
      <w:proofErr w:type="spellEnd"/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>-oprørerne et fredhelligt bagland, hvor de kan skjule soldater og sælge deres lands diamanter.</w:t>
      </w:r>
    </w:p>
    <w:p w:rsidR="00094E1C" w:rsidRDefault="000D21B5" w:rsidP="000D21B5">
      <w:pPr>
        <w:spacing w:after="0" w:line="240" w:lineRule="auto"/>
        <w:textAlignment w:val="baseline"/>
        <w:rPr>
          <w:rFonts w:eastAsia="Times New Roman" w:cs="Helvetica"/>
          <w:color w:val="444444"/>
          <w:sz w:val="21"/>
          <w:szCs w:val="21"/>
          <w:lang w:eastAsia="da-DK"/>
        </w:rPr>
      </w:pP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 xml:space="preserve">Vesten fjernede ikke selv den pestbyld, den havde indsat i Zaire. Det måtte ofrene selv klare, så uskøn 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lastRenderedPageBreak/>
        <w:t>den slags hævn nødvendigvis må blive: zairerne med støtte fra Uganda, Rwanda og Angola.</w:t>
      </w: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br/>
        <w:t>Nu forventer vi så, nej kræver, at Mobutos efterfølger Kabila bryder traditionen, og opfører sig ordentligt. Det er næsten for meget at forlange. Men vi kan ikke andet - og så lægge til, at vore regeringer og institutioner har et forbandet ansvar for, at Kabila får al den hjælp - stok og gulerod - der er nødvendig til at det lykkes.</w:t>
      </w:r>
    </w:p>
    <w:p w:rsidR="000D21B5" w:rsidRPr="00094E1C" w:rsidRDefault="000D21B5" w:rsidP="000D21B5">
      <w:pPr>
        <w:spacing w:after="0" w:line="240" w:lineRule="auto"/>
        <w:textAlignment w:val="baseline"/>
        <w:rPr>
          <w:rFonts w:eastAsia="Times New Roman" w:cs="Helvetica"/>
          <w:color w:val="444444"/>
          <w:sz w:val="21"/>
          <w:szCs w:val="21"/>
          <w:lang w:eastAsia="da-DK"/>
        </w:rPr>
      </w:pPr>
      <w:r w:rsidRPr="00094E1C">
        <w:rPr>
          <w:rFonts w:eastAsia="Times New Roman" w:cs="Helvetica"/>
          <w:color w:val="444444"/>
          <w:sz w:val="21"/>
          <w:szCs w:val="21"/>
          <w:lang w:eastAsia="da-DK"/>
        </w:rPr>
        <w:t>(Peter Tygesen)</w:t>
      </w:r>
    </w:p>
    <w:p w:rsidR="00094E1C" w:rsidRDefault="00094E1C">
      <w:pPr>
        <w:sectPr w:rsidR="00094E1C" w:rsidSect="00094E1C">
          <w:type w:val="continuous"/>
          <w:pgSz w:w="11906" w:h="16838"/>
          <w:pgMar w:top="1701" w:right="1134" w:bottom="1701" w:left="1134" w:header="708" w:footer="708" w:gutter="0"/>
          <w:cols w:num="2" w:space="708"/>
          <w:docGrid w:linePitch="360"/>
        </w:sectPr>
      </w:pPr>
    </w:p>
    <w:p w:rsidR="002B6959" w:rsidRPr="00094E1C" w:rsidRDefault="002B6959"/>
    <w:sectPr w:rsidR="002B6959" w:rsidRPr="00094E1C" w:rsidSect="00094E1C">
      <w:type w:val="continuous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83162"/>
    <w:multiLevelType w:val="multilevel"/>
    <w:tmpl w:val="69904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F719B0"/>
    <w:multiLevelType w:val="multilevel"/>
    <w:tmpl w:val="373C8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1B5"/>
    <w:rsid w:val="00094E1C"/>
    <w:rsid w:val="000D21B5"/>
    <w:rsid w:val="002B6959"/>
    <w:rsid w:val="00C37EE0"/>
    <w:rsid w:val="00FB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basedOn w:val="Normal"/>
    <w:link w:val="Overskrift1Tegn"/>
    <w:uiPriority w:val="9"/>
    <w:qFormat/>
    <w:rsid w:val="000D21B5"/>
    <w:pPr>
      <w:spacing w:after="0" w:line="288" w:lineRule="atLeast"/>
      <w:textAlignment w:val="baseline"/>
      <w:outlineLvl w:val="0"/>
    </w:pPr>
    <w:rPr>
      <w:rFonts w:ascii="Georgia" w:eastAsia="Times New Roman" w:hAnsi="Georgia" w:cs="Times New Roman"/>
      <w:color w:val="444444"/>
      <w:kern w:val="36"/>
      <w:sz w:val="32"/>
      <w:szCs w:val="32"/>
      <w:lang w:eastAsia="da-DK"/>
    </w:rPr>
  </w:style>
  <w:style w:type="paragraph" w:styleId="Overskrift2">
    <w:name w:val="heading 2"/>
    <w:basedOn w:val="Normal"/>
    <w:link w:val="Overskrift2Tegn"/>
    <w:uiPriority w:val="9"/>
    <w:qFormat/>
    <w:rsid w:val="000D21B5"/>
    <w:pPr>
      <w:spacing w:after="0" w:line="273" w:lineRule="atLeast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0D21B5"/>
    <w:rPr>
      <w:rFonts w:ascii="Georgia" w:eastAsia="Times New Roman" w:hAnsi="Georgia" w:cs="Times New Roman"/>
      <w:color w:val="444444"/>
      <w:kern w:val="36"/>
      <w:sz w:val="32"/>
      <w:szCs w:val="32"/>
      <w:lang w:eastAsia="da-DK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D21B5"/>
    <w:rPr>
      <w:rFonts w:ascii="Times New Roman" w:eastAsia="Times New Roman" w:hAnsi="Times New Roman" w:cs="Times New Roman"/>
      <w:b/>
      <w:bCs/>
      <w:sz w:val="24"/>
      <w:szCs w:val="24"/>
      <w:lang w:eastAsia="da-DK"/>
    </w:rPr>
  </w:style>
  <w:style w:type="character" w:styleId="Hyperlink">
    <w:name w:val="Hyperlink"/>
    <w:basedOn w:val="Standardskrifttypeiafsnit"/>
    <w:uiPriority w:val="99"/>
    <w:semiHidden/>
    <w:unhideWhenUsed/>
    <w:rsid w:val="000D21B5"/>
    <w:rPr>
      <w:strike w:val="0"/>
      <w:dstrike w:val="0"/>
      <w:color w:val="000000"/>
      <w:sz w:val="24"/>
      <w:szCs w:val="24"/>
      <w:u w:val="none"/>
      <w:effect w:val="none"/>
      <w:bdr w:val="none" w:sz="0" w:space="0" w:color="auto" w:frame="1"/>
      <w:vertAlign w:val="baseline"/>
    </w:rPr>
  </w:style>
  <w:style w:type="paragraph" w:styleId="NormalWeb">
    <w:name w:val="Normal (Web)"/>
    <w:basedOn w:val="Normal"/>
    <w:uiPriority w:val="99"/>
    <w:semiHidden/>
    <w:unhideWhenUsed/>
    <w:rsid w:val="000D21B5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444444"/>
      <w:sz w:val="24"/>
      <w:szCs w:val="24"/>
      <w:lang w:eastAsia="da-DK"/>
    </w:rPr>
  </w:style>
  <w:style w:type="character" w:customStyle="1" w:styleId="even">
    <w:name w:val="even"/>
    <w:basedOn w:val="Standardskrifttypeiafsnit"/>
    <w:rsid w:val="000D21B5"/>
    <w:rPr>
      <w:sz w:val="24"/>
      <w:szCs w:val="24"/>
      <w:bdr w:val="none" w:sz="0" w:space="0" w:color="auto" w:frame="1"/>
      <w:vertAlign w:val="baseline"/>
    </w:rPr>
  </w:style>
  <w:style w:type="character" w:customStyle="1" w:styleId="label-inline1">
    <w:name w:val="label-inline1"/>
    <w:basedOn w:val="Standardskrifttypeiafsnit"/>
    <w:rsid w:val="000D21B5"/>
    <w:rPr>
      <w:vanish w:val="0"/>
      <w:webHidden w:val="0"/>
      <w:sz w:val="24"/>
      <w:szCs w:val="24"/>
      <w:bdr w:val="none" w:sz="0" w:space="0" w:color="auto" w:frame="1"/>
      <w:vertAlign w:val="baseline"/>
      <w:specVanish w:val="0"/>
    </w:rPr>
  </w:style>
  <w:style w:type="character" w:customStyle="1" w:styleId="flag-wrapper2">
    <w:name w:val="flag-wrapper2"/>
    <w:basedOn w:val="Standardskrifttypeiafsnit"/>
    <w:rsid w:val="000D21B5"/>
    <w:rPr>
      <w:sz w:val="24"/>
      <w:szCs w:val="24"/>
      <w:bdr w:val="none" w:sz="0" w:space="0" w:color="auto" w:frame="1"/>
      <w:vertAlign w:val="baseline"/>
    </w:rPr>
  </w:style>
  <w:style w:type="character" w:customStyle="1" w:styleId="flag-throbber">
    <w:name w:val="flag-throbber"/>
    <w:basedOn w:val="Standardskrifttypeiafsnit"/>
    <w:rsid w:val="000D21B5"/>
    <w:rPr>
      <w:sz w:val="24"/>
      <w:szCs w:val="24"/>
      <w:bdr w:val="none" w:sz="0" w:space="0" w:color="auto" w:frame="1"/>
      <w:vertAlign w:val="baseline"/>
    </w:rPr>
  </w:style>
  <w:style w:type="character" w:customStyle="1" w:styleId="printhtml1">
    <w:name w:val="print_html1"/>
    <w:basedOn w:val="Standardskrifttypeiafsnit"/>
    <w:rsid w:val="000D21B5"/>
    <w:rPr>
      <w:sz w:val="24"/>
      <w:szCs w:val="24"/>
      <w:bdr w:val="none" w:sz="0" w:space="0" w:color="auto" w:frame="1"/>
      <w:vertAlign w:val="baseline"/>
    </w:rPr>
  </w:style>
  <w:style w:type="character" w:customStyle="1" w:styleId="printmail1">
    <w:name w:val="print_mail1"/>
    <w:basedOn w:val="Standardskrifttypeiafsnit"/>
    <w:rsid w:val="000D21B5"/>
    <w:rPr>
      <w:sz w:val="24"/>
      <w:szCs w:val="24"/>
      <w:bdr w:val="none" w:sz="0" w:space="0" w:color="auto" w:frame="1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basedOn w:val="Normal"/>
    <w:link w:val="Overskrift1Tegn"/>
    <w:uiPriority w:val="9"/>
    <w:qFormat/>
    <w:rsid w:val="000D21B5"/>
    <w:pPr>
      <w:spacing w:after="0" w:line="288" w:lineRule="atLeast"/>
      <w:textAlignment w:val="baseline"/>
      <w:outlineLvl w:val="0"/>
    </w:pPr>
    <w:rPr>
      <w:rFonts w:ascii="Georgia" w:eastAsia="Times New Roman" w:hAnsi="Georgia" w:cs="Times New Roman"/>
      <w:color w:val="444444"/>
      <w:kern w:val="36"/>
      <w:sz w:val="32"/>
      <w:szCs w:val="32"/>
      <w:lang w:eastAsia="da-DK"/>
    </w:rPr>
  </w:style>
  <w:style w:type="paragraph" w:styleId="Overskrift2">
    <w:name w:val="heading 2"/>
    <w:basedOn w:val="Normal"/>
    <w:link w:val="Overskrift2Tegn"/>
    <w:uiPriority w:val="9"/>
    <w:qFormat/>
    <w:rsid w:val="000D21B5"/>
    <w:pPr>
      <w:spacing w:after="0" w:line="273" w:lineRule="atLeast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0D21B5"/>
    <w:rPr>
      <w:rFonts w:ascii="Georgia" w:eastAsia="Times New Roman" w:hAnsi="Georgia" w:cs="Times New Roman"/>
      <w:color w:val="444444"/>
      <w:kern w:val="36"/>
      <w:sz w:val="32"/>
      <w:szCs w:val="32"/>
      <w:lang w:eastAsia="da-DK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D21B5"/>
    <w:rPr>
      <w:rFonts w:ascii="Times New Roman" w:eastAsia="Times New Roman" w:hAnsi="Times New Roman" w:cs="Times New Roman"/>
      <w:b/>
      <w:bCs/>
      <w:sz w:val="24"/>
      <w:szCs w:val="24"/>
      <w:lang w:eastAsia="da-DK"/>
    </w:rPr>
  </w:style>
  <w:style w:type="character" w:styleId="Hyperlink">
    <w:name w:val="Hyperlink"/>
    <w:basedOn w:val="Standardskrifttypeiafsnit"/>
    <w:uiPriority w:val="99"/>
    <w:semiHidden/>
    <w:unhideWhenUsed/>
    <w:rsid w:val="000D21B5"/>
    <w:rPr>
      <w:strike w:val="0"/>
      <w:dstrike w:val="0"/>
      <w:color w:val="000000"/>
      <w:sz w:val="24"/>
      <w:szCs w:val="24"/>
      <w:u w:val="none"/>
      <w:effect w:val="none"/>
      <w:bdr w:val="none" w:sz="0" w:space="0" w:color="auto" w:frame="1"/>
      <w:vertAlign w:val="baseline"/>
    </w:rPr>
  </w:style>
  <w:style w:type="paragraph" w:styleId="NormalWeb">
    <w:name w:val="Normal (Web)"/>
    <w:basedOn w:val="Normal"/>
    <w:uiPriority w:val="99"/>
    <w:semiHidden/>
    <w:unhideWhenUsed/>
    <w:rsid w:val="000D21B5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444444"/>
      <w:sz w:val="24"/>
      <w:szCs w:val="24"/>
      <w:lang w:eastAsia="da-DK"/>
    </w:rPr>
  </w:style>
  <w:style w:type="character" w:customStyle="1" w:styleId="even">
    <w:name w:val="even"/>
    <w:basedOn w:val="Standardskrifttypeiafsnit"/>
    <w:rsid w:val="000D21B5"/>
    <w:rPr>
      <w:sz w:val="24"/>
      <w:szCs w:val="24"/>
      <w:bdr w:val="none" w:sz="0" w:space="0" w:color="auto" w:frame="1"/>
      <w:vertAlign w:val="baseline"/>
    </w:rPr>
  </w:style>
  <w:style w:type="character" w:customStyle="1" w:styleId="label-inline1">
    <w:name w:val="label-inline1"/>
    <w:basedOn w:val="Standardskrifttypeiafsnit"/>
    <w:rsid w:val="000D21B5"/>
    <w:rPr>
      <w:vanish w:val="0"/>
      <w:webHidden w:val="0"/>
      <w:sz w:val="24"/>
      <w:szCs w:val="24"/>
      <w:bdr w:val="none" w:sz="0" w:space="0" w:color="auto" w:frame="1"/>
      <w:vertAlign w:val="baseline"/>
      <w:specVanish w:val="0"/>
    </w:rPr>
  </w:style>
  <w:style w:type="character" w:customStyle="1" w:styleId="flag-wrapper2">
    <w:name w:val="flag-wrapper2"/>
    <w:basedOn w:val="Standardskrifttypeiafsnit"/>
    <w:rsid w:val="000D21B5"/>
    <w:rPr>
      <w:sz w:val="24"/>
      <w:szCs w:val="24"/>
      <w:bdr w:val="none" w:sz="0" w:space="0" w:color="auto" w:frame="1"/>
      <w:vertAlign w:val="baseline"/>
    </w:rPr>
  </w:style>
  <w:style w:type="character" w:customStyle="1" w:styleId="flag-throbber">
    <w:name w:val="flag-throbber"/>
    <w:basedOn w:val="Standardskrifttypeiafsnit"/>
    <w:rsid w:val="000D21B5"/>
    <w:rPr>
      <w:sz w:val="24"/>
      <w:szCs w:val="24"/>
      <w:bdr w:val="none" w:sz="0" w:space="0" w:color="auto" w:frame="1"/>
      <w:vertAlign w:val="baseline"/>
    </w:rPr>
  </w:style>
  <w:style w:type="character" w:customStyle="1" w:styleId="printhtml1">
    <w:name w:val="print_html1"/>
    <w:basedOn w:val="Standardskrifttypeiafsnit"/>
    <w:rsid w:val="000D21B5"/>
    <w:rPr>
      <w:sz w:val="24"/>
      <w:szCs w:val="24"/>
      <w:bdr w:val="none" w:sz="0" w:space="0" w:color="auto" w:frame="1"/>
      <w:vertAlign w:val="baseline"/>
    </w:rPr>
  </w:style>
  <w:style w:type="character" w:customStyle="1" w:styleId="printmail1">
    <w:name w:val="print_mail1"/>
    <w:basedOn w:val="Standardskrifttypeiafsnit"/>
    <w:rsid w:val="000D21B5"/>
    <w:rPr>
      <w:sz w:val="24"/>
      <w:szCs w:val="24"/>
      <w:bdr w:val="none" w:sz="0" w:space="0" w:color="auto" w:frame="1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7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2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1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4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969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326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28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983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483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8848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274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959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1514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6758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526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695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13375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987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3416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9716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1871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3588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6215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5214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4772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7052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7881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40758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590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748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</dc:creator>
  <cp:lastModifiedBy>SI</cp:lastModifiedBy>
  <cp:revision>2</cp:revision>
  <cp:lastPrinted>2013-11-15T07:05:00Z</cp:lastPrinted>
  <dcterms:created xsi:type="dcterms:W3CDTF">2013-11-11T16:06:00Z</dcterms:created>
  <dcterms:modified xsi:type="dcterms:W3CDTF">2013-11-15T07:48:00Z</dcterms:modified>
</cp:coreProperties>
</file>